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7330" w14:textId="226142F4" w:rsidR="00DD4567" w:rsidRPr="00026268" w:rsidRDefault="001773FB" w:rsidP="001773FB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026268">
        <w:rPr>
          <w:rFonts w:ascii="Arial" w:hAnsi="Arial" w:cs="Arial"/>
          <w:sz w:val="32"/>
          <w:szCs w:val="32"/>
          <w:lang w:val="en-US"/>
        </w:rPr>
        <w:t xml:space="preserve">BYE-LAWS OF </w:t>
      </w:r>
    </w:p>
    <w:p w14:paraId="08525A4B" w14:textId="697B5DC7" w:rsidR="00C77696" w:rsidRPr="00026268" w:rsidRDefault="00C77696" w:rsidP="001773FB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026268">
        <w:rPr>
          <w:rFonts w:ascii="Arial" w:hAnsi="Arial" w:cs="Arial"/>
          <w:sz w:val="32"/>
          <w:szCs w:val="32"/>
          <w:lang w:val="en-US"/>
        </w:rPr>
        <w:t>ISLE OF WIGHT FRESHWATER ANGLING COMPANY LTD</w:t>
      </w:r>
    </w:p>
    <w:p w14:paraId="3CC98C49" w14:textId="1B17A310" w:rsidR="004A6117" w:rsidRPr="004A6117" w:rsidRDefault="004A6117" w:rsidP="001773FB">
      <w:pPr>
        <w:jc w:val="center"/>
        <w:rPr>
          <w:rFonts w:ascii="Arial" w:hAnsi="Arial" w:cs="Arial"/>
          <w:sz w:val="36"/>
          <w:szCs w:val="36"/>
          <w:lang w:val="en-US"/>
        </w:rPr>
      </w:pPr>
    </w:p>
    <w:p w14:paraId="74D76EC8" w14:textId="26654875" w:rsidR="004A6117" w:rsidRDefault="00B66486" w:rsidP="00B6648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 w:rsidR="0097476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The Company</w:t>
      </w:r>
      <w:r w:rsidR="00FA31C8">
        <w:rPr>
          <w:rFonts w:ascii="Arial" w:hAnsi="Arial" w:cs="Arial"/>
          <w:sz w:val="24"/>
          <w:szCs w:val="24"/>
          <w:lang w:val="en-US"/>
        </w:rPr>
        <w:t xml:space="preserve"> shall not be held responsible for the actions of its members</w:t>
      </w:r>
    </w:p>
    <w:p w14:paraId="3277D794" w14:textId="7AD29144" w:rsidR="0064039B" w:rsidRDefault="0064039B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</w:t>
      </w:r>
      <w:r w:rsidR="00974769">
        <w:rPr>
          <w:rFonts w:ascii="Arial" w:hAnsi="Arial" w:cs="Arial"/>
          <w:sz w:val="24"/>
          <w:szCs w:val="24"/>
          <w:lang w:val="en-US"/>
        </w:rPr>
        <w:tab/>
      </w:r>
      <w:r w:rsidR="0097476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No open tins allowed on the bank</w:t>
      </w:r>
      <w:r w:rsidR="009F4AF4">
        <w:rPr>
          <w:rFonts w:ascii="Arial" w:hAnsi="Arial" w:cs="Arial"/>
          <w:sz w:val="24"/>
          <w:szCs w:val="24"/>
          <w:lang w:val="en-US"/>
        </w:rPr>
        <w:t xml:space="preserve"> (</w:t>
      </w:r>
      <w:r w:rsidR="009D7C6A">
        <w:rPr>
          <w:rFonts w:ascii="Arial" w:hAnsi="Arial" w:cs="Arial"/>
          <w:sz w:val="24"/>
          <w:szCs w:val="24"/>
          <w:lang w:val="en-US"/>
        </w:rPr>
        <w:t>i.e. Sweetcorn</w:t>
      </w:r>
      <w:r w:rsidR="009F4AF4">
        <w:rPr>
          <w:rFonts w:ascii="Arial" w:hAnsi="Arial" w:cs="Arial"/>
          <w:sz w:val="24"/>
          <w:szCs w:val="24"/>
          <w:lang w:val="en-US"/>
        </w:rPr>
        <w:t xml:space="preserve">/luncheon meat </w:t>
      </w:r>
      <w:r w:rsidR="00890D02">
        <w:rPr>
          <w:rFonts w:ascii="Arial" w:hAnsi="Arial" w:cs="Arial"/>
          <w:sz w:val="24"/>
          <w:szCs w:val="24"/>
          <w:lang w:val="en-US"/>
        </w:rPr>
        <w:t>etc.) Members</w:t>
      </w:r>
      <w:r w:rsidR="00B56984">
        <w:rPr>
          <w:rFonts w:ascii="Arial" w:hAnsi="Arial" w:cs="Arial"/>
          <w:sz w:val="24"/>
          <w:szCs w:val="24"/>
          <w:lang w:val="en-US"/>
        </w:rPr>
        <w:t xml:space="preserve"> </w:t>
      </w:r>
      <w:r w:rsidR="00890D02">
        <w:rPr>
          <w:rFonts w:ascii="Arial" w:hAnsi="Arial" w:cs="Arial"/>
          <w:sz w:val="24"/>
          <w:szCs w:val="24"/>
          <w:lang w:val="en-US"/>
        </w:rPr>
        <w:t>must not discard</w:t>
      </w:r>
      <w:r w:rsidR="002F4ADE">
        <w:rPr>
          <w:rFonts w:ascii="Arial" w:hAnsi="Arial" w:cs="Arial"/>
          <w:sz w:val="24"/>
          <w:szCs w:val="24"/>
          <w:lang w:val="en-US"/>
        </w:rPr>
        <w:t xml:space="preserve"> litter, fishing line, hooks or unused bait</w:t>
      </w:r>
      <w:r w:rsidR="009D7C6A">
        <w:rPr>
          <w:rFonts w:ascii="Arial" w:hAnsi="Arial" w:cs="Arial"/>
          <w:sz w:val="24"/>
          <w:szCs w:val="24"/>
          <w:lang w:val="en-US"/>
        </w:rPr>
        <w:t xml:space="preserve"> on properties</w:t>
      </w:r>
      <w:r w:rsidR="00D91CAF">
        <w:rPr>
          <w:rFonts w:ascii="Arial" w:hAnsi="Arial" w:cs="Arial"/>
          <w:sz w:val="24"/>
          <w:szCs w:val="24"/>
          <w:lang w:val="en-US"/>
        </w:rPr>
        <w:t xml:space="preserve"> owned or rented by the Company</w:t>
      </w:r>
      <w:r w:rsidR="00026268">
        <w:rPr>
          <w:rFonts w:ascii="Arial" w:hAnsi="Arial" w:cs="Arial"/>
          <w:sz w:val="24"/>
          <w:szCs w:val="24"/>
          <w:lang w:val="en-US"/>
        </w:rPr>
        <w:t>.</w:t>
      </w:r>
    </w:p>
    <w:p w14:paraId="7B1BE9AA" w14:textId="0A676B38" w:rsidR="00026268" w:rsidRDefault="00026268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471124">
        <w:rPr>
          <w:rFonts w:ascii="Arial" w:hAnsi="Arial" w:cs="Arial"/>
          <w:sz w:val="24"/>
          <w:szCs w:val="24"/>
          <w:lang w:val="en-US"/>
        </w:rPr>
        <w:t>The discharging of any dangerous weapon</w:t>
      </w:r>
      <w:r w:rsidR="001D6756">
        <w:rPr>
          <w:rFonts w:ascii="Arial" w:hAnsi="Arial" w:cs="Arial"/>
          <w:sz w:val="24"/>
          <w:szCs w:val="24"/>
          <w:lang w:val="en-US"/>
        </w:rPr>
        <w:t xml:space="preserve"> </w:t>
      </w:r>
      <w:r w:rsidR="00471124">
        <w:rPr>
          <w:rFonts w:ascii="Arial" w:hAnsi="Arial" w:cs="Arial"/>
          <w:sz w:val="24"/>
          <w:szCs w:val="24"/>
          <w:lang w:val="en-US"/>
        </w:rPr>
        <w:t>(excluding</w:t>
      </w:r>
      <w:r w:rsidR="001D6756">
        <w:rPr>
          <w:rFonts w:ascii="Arial" w:hAnsi="Arial" w:cs="Arial"/>
          <w:sz w:val="24"/>
          <w:szCs w:val="24"/>
          <w:lang w:val="en-US"/>
        </w:rPr>
        <w:t xml:space="preserve"> bait catapults) is fo</w:t>
      </w:r>
      <w:r w:rsidR="0012247B">
        <w:rPr>
          <w:rFonts w:ascii="Arial" w:hAnsi="Arial" w:cs="Arial"/>
          <w:sz w:val="24"/>
          <w:szCs w:val="24"/>
          <w:lang w:val="en-US"/>
        </w:rPr>
        <w:t xml:space="preserve">rbidden unless the directors of the Company have given written </w:t>
      </w:r>
      <w:r w:rsidR="00563F96">
        <w:rPr>
          <w:rFonts w:ascii="Arial" w:hAnsi="Arial" w:cs="Arial"/>
          <w:sz w:val="24"/>
          <w:szCs w:val="24"/>
          <w:lang w:val="en-US"/>
        </w:rPr>
        <w:t>approval.</w:t>
      </w:r>
    </w:p>
    <w:p w14:paraId="3C88FD0A" w14:textId="7B9B6954" w:rsidR="00563F96" w:rsidRDefault="00563F96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121094">
        <w:rPr>
          <w:rFonts w:ascii="Arial" w:hAnsi="Arial" w:cs="Arial"/>
          <w:sz w:val="24"/>
          <w:szCs w:val="24"/>
          <w:lang w:val="en-US"/>
        </w:rPr>
        <w:t xml:space="preserve">Proof </w:t>
      </w:r>
      <w:r w:rsidR="0083336A">
        <w:rPr>
          <w:rFonts w:ascii="Arial" w:hAnsi="Arial" w:cs="Arial"/>
          <w:sz w:val="24"/>
          <w:szCs w:val="24"/>
          <w:lang w:val="en-US"/>
        </w:rPr>
        <w:t>of membership of the Company</w:t>
      </w:r>
      <w:r w:rsidR="00DA2244">
        <w:rPr>
          <w:rFonts w:ascii="Arial" w:hAnsi="Arial" w:cs="Arial"/>
          <w:sz w:val="24"/>
          <w:szCs w:val="24"/>
          <w:lang w:val="en-US"/>
        </w:rPr>
        <w:t xml:space="preserve"> shall be shown to other members and bailiffs on request</w:t>
      </w:r>
      <w:r w:rsidR="00AC665B">
        <w:rPr>
          <w:rFonts w:ascii="Arial" w:hAnsi="Arial" w:cs="Arial"/>
          <w:sz w:val="24"/>
          <w:szCs w:val="24"/>
          <w:lang w:val="en-US"/>
        </w:rPr>
        <w:t>, once membership</w:t>
      </w:r>
      <w:r w:rsidR="00D76211">
        <w:rPr>
          <w:rFonts w:ascii="Arial" w:hAnsi="Arial" w:cs="Arial"/>
          <w:sz w:val="24"/>
          <w:szCs w:val="24"/>
          <w:lang w:val="en-US"/>
        </w:rPr>
        <w:t xml:space="preserve"> of the requester/bailiff has been established.</w:t>
      </w:r>
    </w:p>
    <w:p w14:paraId="1424B846" w14:textId="4923090D" w:rsidR="00D76211" w:rsidRDefault="00C43F3D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There shall be no fishing </w:t>
      </w:r>
      <w:r w:rsidR="00243361">
        <w:rPr>
          <w:rFonts w:ascii="Arial" w:hAnsi="Arial" w:cs="Arial"/>
          <w:sz w:val="24"/>
          <w:szCs w:val="24"/>
          <w:lang w:val="en-US"/>
        </w:rPr>
        <w:t>on Company controlled rivers during the coarse fishing close season</w:t>
      </w:r>
      <w:r w:rsidR="00BD2E85">
        <w:rPr>
          <w:rFonts w:ascii="Arial" w:hAnsi="Arial" w:cs="Arial"/>
          <w:sz w:val="24"/>
          <w:szCs w:val="24"/>
          <w:lang w:val="en-US"/>
        </w:rPr>
        <w:t>.</w:t>
      </w:r>
    </w:p>
    <w:p w14:paraId="4BC07A7E" w14:textId="70ABB726" w:rsidR="00BD2E85" w:rsidRDefault="00BD2E85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The </w:t>
      </w:r>
      <w:r w:rsidR="005058B4">
        <w:rPr>
          <w:rFonts w:ascii="Arial" w:hAnsi="Arial" w:cs="Arial"/>
          <w:sz w:val="24"/>
          <w:szCs w:val="24"/>
          <w:lang w:val="en-US"/>
        </w:rPr>
        <w:t xml:space="preserve">Directors written approval shall be required to </w:t>
      </w:r>
      <w:r w:rsidR="00DB3CC0">
        <w:rPr>
          <w:rFonts w:ascii="Arial" w:hAnsi="Arial" w:cs="Arial"/>
          <w:sz w:val="24"/>
          <w:szCs w:val="24"/>
          <w:lang w:val="en-US"/>
        </w:rPr>
        <w:t xml:space="preserve">permanently add or remove </w:t>
      </w:r>
      <w:r w:rsidR="008B06C3">
        <w:rPr>
          <w:rFonts w:ascii="Arial" w:hAnsi="Arial" w:cs="Arial"/>
          <w:sz w:val="24"/>
          <w:szCs w:val="24"/>
          <w:lang w:val="en-US"/>
        </w:rPr>
        <w:t>fish from any Company waters.</w:t>
      </w:r>
    </w:p>
    <w:p w14:paraId="069E2239" w14:textId="5831DA01" w:rsidR="008B06C3" w:rsidRDefault="008B06C3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5118CB">
        <w:rPr>
          <w:rFonts w:ascii="Arial" w:hAnsi="Arial" w:cs="Arial"/>
          <w:sz w:val="24"/>
          <w:szCs w:val="24"/>
          <w:lang w:val="en-US"/>
        </w:rPr>
        <w:t xml:space="preserve">All members shall use a suitable landing </w:t>
      </w:r>
      <w:r w:rsidR="00057031">
        <w:rPr>
          <w:rFonts w:ascii="Arial" w:hAnsi="Arial" w:cs="Arial"/>
          <w:sz w:val="24"/>
          <w:szCs w:val="24"/>
          <w:lang w:val="en-US"/>
        </w:rPr>
        <w:t xml:space="preserve">net and unhooking mat on all sites and </w:t>
      </w:r>
      <w:r w:rsidR="0094231C">
        <w:rPr>
          <w:rFonts w:ascii="Arial" w:hAnsi="Arial" w:cs="Arial"/>
          <w:sz w:val="24"/>
          <w:szCs w:val="24"/>
          <w:lang w:val="en-US"/>
        </w:rPr>
        <w:t xml:space="preserve">be responsible for the safe handling and return of </w:t>
      </w:r>
      <w:r w:rsidR="007A33E1">
        <w:rPr>
          <w:rFonts w:ascii="Arial" w:hAnsi="Arial" w:cs="Arial"/>
          <w:sz w:val="24"/>
          <w:szCs w:val="24"/>
          <w:lang w:val="en-US"/>
        </w:rPr>
        <w:t>all fish.</w:t>
      </w:r>
    </w:p>
    <w:p w14:paraId="31896538" w14:textId="4AE1C198" w:rsidR="007A33E1" w:rsidRDefault="007A33E1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747994">
        <w:rPr>
          <w:rFonts w:ascii="Arial" w:hAnsi="Arial" w:cs="Arial"/>
          <w:sz w:val="24"/>
          <w:szCs w:val="24"/>
          <w:lang w:val="en-US"/>
        </w:rPr>
        <w:t>The use of keep nets</w:t>
      </w:r>
      <w:r w:rsidR="00B466CD">
        <w:rPr>
          <w:rFonts w:ascii="Arial" w:hAnsi="Arial" w:cs="Arial"/>
          <w:sz w:val="24"/>
          <w:szCs w:val="24"/>
          <w:lang w:val="en-US"/>
        </w:rPr>
        <w:t xml:space="preserve"> are not permitted except for use during a Company competition</w:t>
      </w:r>
      <w:r w:rsidR="00643782">
        <w:rPr>
          <w:rFonts w:ascii="Arial" w:hAnsi="Arial" w:cs="Arial"/>
          <w:sz w:val="24"/>
          <w:szCs w:val="24"/>
          <w:lang w:val="en-US"/>
        </w:rPr>
        <w:t>. The use of Carp sacks</w:t>
      </w:r>
      <w:r w:rsidR="00883270">
        <w:rPr>
          <w:rFonts w:ascii="Arial" w:hAnsi="Arial" w:cs="Arial"/>
          <w:sz w:val="24"/>
          <w:szCs w:val="24"/>
          <w:lang w:val="en-US"/>
        </w:rPr>
        <w:t>/slings is forbidden on all Company waters</w:t>
      </w:r>
      <w:r w:rsidR="001256EA">
        <w:rPr>
          <w:rFonts w:ascii="Arial" w:hAnsi="Arial" w:cs="Arial"/>
          <w:sz w:val="24"/>
          <w:szCs w:val="24"/>
          <w:lang w:val="en-US"/>
        </w:rPr>
        <w:t>.</w:t>
      </w:r>
    </w:p>
    <w:p w14:paraId="51CCB7EA" w14:textId="55E76220" w:rsidR="001256EA" w:rsidRDefault="001256EA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8E5FFF">
        <w:rPr>
          <w:rFonts w:ascii="Arial" w:hAnsi="Arial" w:cs="Arial"/>
          <w:sz w:val="24"/>
          <w:szCs w:val="24"/>
          <w:lang w:val="en-US"/>
        </w:rPr>
        <w:t xml:space="preserve">Keep nets shall have a </w:t>
      </w:r>
      <w:r w:rsidR="00412A78">
        <w:rPr>
          <w:rFonts w:ascii="Arial" w:hAnsi="Arial" w:cs="Arial"/>
          <w:sz w:val="24"/>
          <w:szCs w:val="24"/>
          <w:lang w:val="en-US"/>
        </w:rPr>
        <w:t>minimum length of 3 mete</w:t>
      </w:r>
      <w:r w:rsidR="00C23A13">
        <w:rPr>
          <w:rFonts w:ascii="Arial" w:hAnsi="Arial" w:cs="Arial"/>
          <w:sz w:val="24"/>
          <w:szCs w:val="24"/>
          <w:lang w:val="en-US"/>
        </w:rPr>
        <w:t>r</w:t>
      </w:r>
      <w:r w:rsidR="00412A78">
        <w:rPr>
          <w:rFonts w:ascii="Arial" w:hAnsi="Arial" w:cs="Arial"/>
          <w:sz w:val="24"/>
          <w:szCs w:val="24"/>
          <w:lang w:val="en-US"/>
        </w:rPr>
        <w:t>s</w:t>
      </w:r>
      <w:r w:rsidR="00CD62FF">
        <w:rPr>
          <w:rFonts w:ascii="Arial" w:hAnsi="Arial" w:cs="Arial"/>
          <w:sz w:val="24"/>
          <w:szCs w:val="24"/>
          <w:lang w:val="en-US"/>
        </w:rPr>
        <w:t xml:space="preserve"> </w:t>
      </w:r>
      <w:r w:rsidR="00D12E64">
        <w:rPr>
          <w:rFonts w:ascii="Arial" w:hAnsi="Arial" w:cs="Arial"/>
          <w:sz w:val="24"/>
          <w:szCs w:val="24"/>
          <w:lang w:val="en-US"/>
        </w:rPr>
        <w:t xml:space="preserve">and a diameter of 45 centimeters </w:t>
      </w:r>
      <w:r w:rsidR="002249A7">
        <w:rPr>
          <w:rFonts w:ascii="Arial" w:hAnsi="Arial" w:cs="Arial"/>
          <w:sz w:val="24"/>
          <w:szCs w:val="24"/>
          <w:lang w:val="en-US"/>
        </w:rPr>
        <w:t>at all rings. When in use</w:t>
      </w:r>
      <w:r w:rsidR="00CD62FF">
        <w:rPr>
          <w:rFonts w:ascii="Arial" w:hAnsi="Arial" w:cs="Arial"/>
          <w:sz w:val="24"/>
          <w:szCs w:val="24"/>
          <w:lang w:val="en-US"/>
        </w:rPr>
        <w:t xml:space="preserve"> at least 1 meter</w:t>
      </w:r>
      <w:r w:rsidR="00C23A13">
        <w:rPr>
          <w:rFonts w:ascii="Arial" w:hAnsi="Arial" w:cs="Arial"/>
          <w:sz w:val="24"/>
          <w:szCs w:val="24"/>
          <w:lang w:val="en-US"/>
        </w:rPr>
        <w:t xml:space="preserve"> shall be in the water</w:t>
      </w:r>
      <w:r w:rsidR="007C4EDA">
        <w:rPr>
          <w:rFonts w:ascii="Arial" w:hAnsi="Arial" w:cs="Arial"/>
          <w:sz w:val="24"/>
          <w:szCs w:val="24"/>
          <w:lang w:val="en-US"/>
        </w:rPr>
        <w:t xml:space="preserve">. All nets must conform </w:t>
      </w:r>
      <w:r w:rsidR="00AC27BA">
        <w:rPr>
          <w:rFonts w:ascii="Arial" w:hAnsi="Arial" w:cs="Arial"/>
          <w:sz w:val="24"/>
          <w:szCs w:val="24"/>
          <w:lang w:val="en-US"/>
        </w:rPr>
        <w:t>to legal requirements.</w:t>
      </w:r>
    </w:p>
    <w:p w14:paraId="28AC526C" w14:textId="07633DCD" w:rsidR="00AC27BA" w:rsidRDefault="00AC27BA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10.</w:t>
      </w:r>
      <w:r>
        <w:rPr>
          <w:rFonts w:ascii="Arial" w:hAnsi="Arial" w:cs="Arial"/>
          <w:sz w:val="24"/>
          <w:szCs w:val="24"/>
          <w:lang w:val="en-US"/>
        </w:rPr>
        <w:tab/>
      </w:r>
      <w:r w:rsidR="00E67957">
        <w:rPr>
          <w:rFonts w:ascii="Arial" w:hAnsi="Arial" w:cs="Arial"/>
          <w:sz w:val="24"/>
          <w:szCs w:val="24"/>
          <w:lang w:val="en-US"/>
        </w:rPr>
        <w:t>No dogs on company property except</w:t>
      </w:r>
      <w:r w:rsidR="00E47A84">
        <w:rPr>
          <w:rFonts w:ascii="Arial" w:hAnsi="Arial" w:cs="Arial"/>
          <w:sz w:val="24"/>
          <w:szCs w:val="24"/>
          <w:lang w:val="en-US"/>
        </w:rPr>
        <w:t xml:space="preserve"> those that have been given permission by the board</w:t>
      </w:r>
      <w:r w:rsidR="009040D7">
        <w:rPr>
          <w:rFonts w:ascii="Arial" w:hAnsi="Arial" w:cs="Arial"/>
          <w:sz w:val="24"/>
          <w:szCs w:val="24"/>
          <w:lang w:val="en-US"/>
        </w:rPr>
        <w:t>.</w:t>
      </w:r>
    </w:p>
    <w:p w14:paraId="05469B52" w14:textId="01DC9F20" w:rsidR="009040D7" w:rsidRDefault="009040D7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11.</w:t>
      </w:r>
      <w:r>
        <w:rPr>
          <w:rFonts w:ascii="Arial" w:hAnsi="Arial" w:cs="Arial"/>
          <w:sz w:val="24"/>
          <w:szCs w:val="24"/>
          <w:lang w:val="en-US"/>
        </w:rPr>
        <w:tab/>
        <w:t xml:space="preserve">No member shall use the following </w:t>
      </w:r>
      <w:r w:rsidR="002C6E5A">
        <w:rPr>
          <w:rFonts w:ascii="Arial" w:hAnsi="Arial" w:cs="Arial"/>
          <w:sz w:val="24"/>
          <w:szCs w:val="24"/>
          <w:lang w:val="en-US"/>
        </w:rPr>
        <w:t>methods or tackle on Company owned</w:t>
      </w:r>
      <w:r w:rsidR="00462B62">
        <w:rPr>
          <w:rFonts w:ascii="Arial" w:hAnsi="Arial" w:cs="Arial"/>
          <w:sz w:val="24"/>
          <w:szCs w:val="24"/>
          <w:lang w:val="en-US"/>
        </w:rPr>
        <w:t xml:space="preserve"> or controlled waters.</w:t>
      </w:r>
    </w:p>
    <w:p w14:paraId="07D12CD3" w14:textId="0408AC64" w:rsidR="00462B62" w:rsidRDefault="00462B62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a.</w:t>
      </w:r>
      <w:r>
        <w:rPr>
          <w:rFonts w:ascii="Arial" w:hAnsi="Arial" w:cs="Arial"/>
          <w:sz w:val="24"/>
          <w:szCs w:val="24"/>
          <w:lang w:val="en-US"/>
        </w:rPr>
        <w:tab/>
        <w:t xml:space="preserve">No more </w:t>
      </w:r>
      <w:r w:rsidR="00F74B62">
        <w:rPr>
          <w:rFonts w:ascii="Arial" w:hAnsi="Arial" w:cs="Arial"/>
          <w:sz w:val="24"/>
          <w:szCs w:val="24"/>
          <w:lang w:val="en-US"/>
        </w:rPr>
        <w:t>than one hook per rod except for Pike fishing.</w:t>
      </w:r>
    </w:p>
    <w:p w14:paraId="5BCA2D9A" w14:textId="35A1DDAB" w:rsidR="00F74B62" w:rsidRDefault="00F74B62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b.</w:t>
      </w:r>
      <w:r>
        <w:rPr>
          <w:rFonts w:ascii="Arial" w:hAnsi="Arial" w:cs="Arial"/>
          <w:sz w:val="24"/>
          <w:szCs w:val="24"/>
          <w:lang w:val="en-US"/>
        </w:rPr>
        <w:tab/>
      </w:r>
      <w:r w:rsidR="00DE7BE0">
        <w:rPr>
          <w:rFonts w:ascii="Arial" w:hAnsi="Arial" w:cs="Arial"/>
          <w:sz w:val="24"/>
          <w:szCs w:val="24"/>
          <w:lang w:val="en-US"/>
        </w:rPr>
        <w:t>No fixed method feeders, paternoste</w:t>
      </w:r>
      <w:r w:rsidR="00842918">
        <w:rPr>
          <w:rFonts w:ascii="Arial" w:hAnsi="Arial" w:cs="Arial"/>
          <w:sz w:val="24"/>
          <w:szCs w:val="24"/>
          <w:lang w:val="en-US"/>
        </w:rPr>
        <w:t>r rigs, or tether rigs.</w:t>
      </w:r>
    </w:p>
    <w:p w14:paraId="1DC1C848" w14:textId="70F56BE2" w:rsidR="00842918" w:rsidRDefault="00842918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c.</w:t>
      </w:r>
      <w:r>
        <w:rPr>
          <w:rFonts w:ascii="Arial" w:hAnsi="Arial" w:cs="Arial"/>
          <w:sz w:val="24"/>
          <w:szCs w:val="24"/>
          <w:lang w:val="en-US"/>
        </w:rPr>
        <w:tab/>
      </w:r>
      <w:r w:rsidR="00471FC8">
        <w:rPr>
          <w:rFonts w:ascii="Arial" w:hAnsi="Arial" w:cs="Arial"/>
          <w:sz w:val="24"/>
          <w:szCs w:val="24"/>
          <w:lang w:val="en-US"/>
        </w:rPr>
        <w:t>No triple hooks except for Pike fishing</w:t>
      </w:r>
    </w:p>
    <w:p w14:paraId="1238AFF8" w14:textId="58CBFABA" w:rsidR="00471FC8" w:rsidRDefault="00471FC8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d.</w:t>
      </w:r>
      <w:r>
        <w:rPr>
          <w:rFonts w:ascii="Arial" w:hAnsi="Arial" w:cs="Arial"/>
          <w:sz w:val="24"/>
          <w:szCs w:val="24"/>
          <w:lang w:val="en-US"/>
        </w:rPr>
        <w:tab/>
      </w:r>
      <w:r w:rsidR="0008689A">
        <w:rPr>
          <w:rFonts w:ascii="Arial" w:hAnsi="Arial" w:cs="Arial"/>
          <w:sz w:val="24"/>
          <w:szCs w:val="24"/>
          <w:lang w:val="en-US"/>
        </w:rPr>
        <w:t>No live fish baits</w:t>
      </w:r>
    </w:p>
    <w:p w14:paraId="245E8737" w14:textId="37FF4BFE" w:rsidR="0008689A" w:rsidRDefault="0008689A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e.</w:t>
      </w:r>
      <w:r>
        <w:rPr>
          <w:rFonts w:ascii="Arial" w:hAnsi="Arial" w:cs="Arial"/>
          <w:sz w:val="24"/>
          <w:szCs w:val="24"/>
          <w:lang w:val="en-US"/>
        </w:rPr>
        <w:tab/>
        <w:t>No barbed hooks</w:t>
      </w:r>
      <w:r w:rsidR="002C7C00">
        <w:rPr>
          <w:rFonts w:ascii="Arial" w:hAnsi="Arial" w:cs="Arial"/>
          <w:sz w:val="24"/>
          <w:szCs w:val="24"/>
          <w:lang w:val="en-US"/>
        </w:rPr>
        <w:t xml:space="preserve"> (except whisker or micro barb</w:t>
      </w:r>
      <w:r w:rsidR="00723B60">
        <w:rPr>
          <w:rFonts w:ascii="Arial" w:hAnsi="Arial" w:cs="Arial"/>
          <w:sz w:val="24"/>
          <w:szCs w:val="24"/>
          <w:lang w:val="en-US"/>
        </w:rPr>
        <w:t>)</w:t>
      </w:r>
    </w:p>
    <w:p w14:paraId="581328A9" w14:textId="01B46061" w:rsidR="00723B60" w:rsidRDefault="00723B60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f.</w:t>
      </w:r>
      <w:r>
        <w:rPr>
          <w:rFonts w:ascii="Arial" w:hAnsi="Arial" w:cs="Arial"/>
          <w:sz w:val="24"/>
          <w:szCs w:val="24"/>
          <w:lang w:val="en-US"/>
        </w:rPr>
        <w:tab/>
        <w:t xml:space="preserve">Boilies may be used </w:t>
      </w:r>
      <w:r w:rsidR="00631672">
        <w:rPr>
          <w:rFonts w:ascii="Arial" w:hAnsi="Arial" w:cs="Arial"/>
          <w:sz w:val="24"/>
          <w:szCs w:val="24"/>
          <w:lang w:val="en-US"/>
        </w:rPr>
        <w:t>on all Company waters</w:t>
      </w:r>
    </w:p>
    <w:p w14:paraId="7FE2130B" w14:textId="58762269" w:rsidR="00631672" w:rsidRDefault="00631672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g.</w:t>
      </w:r>
      <w:r>
        <w:rPr>
          <w:rFonts w:ascii="Arial" w:hAnsi="Arial" w:cs="Arial"/>
          <w:sz w:val="24"/>
          <w:szCs w:val="24"/>
          <w:lang w:val="en-US"/>
        </w:rPr>
        <w:tab/>
        <w:t>All braid mainlines are banned on all Company waters</w:t>
      </w:r>
      <w:r w:rsidR="00BE7F6E">
        <w:rPr>
          <w:rFonts w:ascii="Arial" w:hAnsi="Arial" w:cs="Arial"/>
          <w:sz w:val="24"/>
          <w:szCs w:val="24"/>
          <w:lang w:val="en-US"/>
        </w:rPr>
        <w:t>.</w:t>
      </w:r>
    </w:p>
    <w:p w14:paraId="47130CC2" w14:textId="0EBF5E09" w:rsidR="00BE7F7E" w:rsidRDefault="00BE7F7E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12.</w:t>
      </w:r>
      <w:r>
        <w:rPr>
          <w:rFonts w:ascii="Arial" w:hAnsi="Arial" w:cs="Arial"/>
          <w:sz w:val="24"/>
          <w:szCs w:val="24"/>
          <w:lang w:val="en-US"/>
        </w:rPr>
        <w:tab/>
      </w:r>
      <w:r w:rsidR="00461C83">
        <w:rPr>
          <w:rFonts w:ascii="Arial" w:hAnsi="Arial" w:cs="Arial"/>
          <w:sz w:val="24"/>
          <w:szCs w:val="24"/>
          <w:lang w:val="en-US"/>
        </w:rPr>
        <w:t>No more than 3 rods per angler on any lake</w:t>
      </w:r>
      <w:r w:rsidR="00726897">
        <w:rPr>
          <w:rFonts w:ascii="Arial" w:hAnsi="Arial" w:cs="Arial"/>
          <w:sz w:val="24"/>
          <w:szCs w:val="24"/>
          <w:lang w:val="en-US"/>
        </w:rPr>
        <w:t>.</w:t>
      </w:r>
    </w:p>
    <w:p w14:paraId="5E8747A6" w14:textId="7FA44581" w:rsidR="00726897" w:rsidRDefault="00726897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0F7519">
        <w:rPr>
          <w:rFonts w:ascii="Arial" w:hAnsi="Arial" w:cs="Arial"/>
          <w:sz w:val="24"/>
          <w:szCs w:val="24"/>
          <w:lang w:val="en-US"/>
        </w:rPr>
        <w:t>Gunville – The Board advise a minimum line strength of 12lb</w:t>
      </w:r>
    </w:p>
    <w:p w14:paraId="5C0B658A" w14:textId="188E6D26" w:rsidR="006511DD" w:rsidRDefault="006511DD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Kingfisher – No more than 2 rods may be used</w:t>
      </w:r>
    </w:p>
    <w:p w14:paraId="2AFDF9F0" w14:textId="2F3F5F63" w:rsidR="00553C14" w:rsidRDefault="00553C14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47593B">
        <w:rPr>
          <w:rFonts w:ascii="Arial" w:hAnsi="Arial" w:cs="Arial"/>
          <w:sz w:val="24"/>
          <w:szCs w:val="24"/>
          <w:lang w:val="en-US"/>
        </w:rPr>
        <w:t xml:space="preserve">Holliers – 1 rod to be used from 01/05 </w:t>
      </w:r>
      <w:r w:rsidR="006F5499">
        <w:rPr>
          <w:rFonts w:ascii="Arial" w:hAnsi="Arial" w:cs="Arial"/>
          <w:sz w:val="24"/>
          <w:szCs w:val="24"/>
          <w:lang w:val="en-US"/>
        </w:rPr>
        <w:t>to 30/09 each year</w:t>
      </w:r>
    </w:p>
    <w:p w14:paraId="2D3B1CC7" w14:textId="6FA95CE5" w:rsidR="006F5499" w:rsidRPr="00DF05CC" w:rsidRDefault="00AB6179" w:rsidP="00DF05CC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  <w:lang w:val="en-US"/>
        </w:rPr>
      </w:pPr>
      <w:r w:rsidRPr="00DF05CC">
        <w:rPr>
          <w:rFonts w:ascii="Arial" w:hAnsi="Arial" w:cs="Arial"/>
          <w:sz w:val="24"/>
          <w:szCs w:val="24"/>
          <w:lang w:val="en-US"/>
        </w:rPr>
        <w:t xml:space="preserve">2 rods may be used from </w:t>
      </w:r>
      <w:r w:rsidR="002E74A0" w:rsidRPr="00DF05CC">
        <w:rPr>
          <w:rFonts w:ascii="Arial" w:hAnsi="Arial" w:cs="Arial"/>
          <w:sz w:val="24"/>
          <w:szCs w:val="24"/>
          <w:lang w:val="en-US"/>
        </w:rPr>
        <w:t>01/10 to 30/04 each year</w:t>
      </w:r>
    </w:p>
    <w:p w14:paraId="4D52B62A" w14:textId="7A3A5822" w:rsidR="002E74A0" w:rsidRDefault="00D11ADB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13.</w:t>
      </w:r>
      <w:r>
        <w:rPr>
          <w:rFonts w:ascii="Arial" w:hAnsi="Arial" w:cs="Arial"/>
          <w:sz w:val="24"/>
          <w:szCs w:val="24"/>
          <w:lang w:val="en-US"/>
        </w:rPr>
        <w:tab/>
      </w:r>
      <w:r w:rsidR="001F4526">
        <w:rPr>
          <w:rFonts w:ascii="Arial" w:hAnsi="Arial" w:cs="Arial"/>
          <w:sz w:val="24"/>
          <w:szCs w:val="24"/>
          <w:lang w:val="en-US"/>
        </w:rPr>
        <w:t>Bailiffs, Company Officers</w:t>
      </w:r>
      <w:r w:rsidR="00784B50">
        <w:rPr>
          <w:rFonts w:ascii="Arial" w:hAnsi="Arial" w:cs="Arial"/>
          <w:sz w:val="24"/>
          <w:szCs w:val="24"/>
          <w:lang w:val="en-US"/>
        </w:rPr>
        <w:t xml:space="preserve"> and Directors shall have the authority to advise members </w:t>
      </w:r>
      <w:r w:rsidR="00BC560E">
        <w:rPr>
          <w:rFonts w:ascii="Arial" w:hAnsi="Arial" w:cs="Arial"/>
          <w:sz w:val="24"/>
          <w:szCs w:val="24"/>
          <w:lang w:val="en-US"/>
        </w:rPr>
        <w:t>who use unsuitable equipment</w:t>
      </w:r>
      <w:r w:rsidR="00A039E1">
        <w:rPr>
          <w:rFonts w:ascii="Arial" w:hAnsi="Arial" w:cs="Arial"/>
          <w:sz w:val="24"/>
          <w:szCs w:val="24"/>
          <w:lang w:val="en-US"/>
        </w:rPr>
        <w:t>.</w:t>
      </w:r>
    </w:p>
    <w:p w14:paraId="2B541593" w14:textId="6DA4F441" w:rsidR="00A039E1" w:rsidRDefault="00A039E1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14.</w:t>
      </w:r>
      <w:r>
        <w:rPr>
          <w:rFonts w:ascii="Arial" w:hAnsi="Arial" w:cs="Arial"/>
          <w:sz w:val="24"/>
          <w:szCs w:val="24"/>
          <w:lang w:val="en-US"/>
        </w:rPr>
        <w:tab/>
      </w:r>
      <w:r w:rsidR="003405AE">
        <w:rPr>
          <w:rFonts w:ascii="Arial" w:hAnsi="Arial" w:cs="Arial"/>
          <w:sz w:val="24"/>
          <w:szCs w:val="24"/>
          <w:lang w:val="en-US"/>
        </w:rPr>
        <w:t xml:space="preserve">Company awards </w:t>
      </w:r>
      <w:r w:rsidR="00871D80">
        <w:rPr>
          <w:rFonts w:ascii="Arial" w:hAnsi="Arial" w:cs="Arial"/>
          <w:sz w:val="24"/>
          <w:szCs w:val="24"/>
          <w:lang w:val="en-US"/>
        </w:rPr>
        <w:t>shall not leave the Island.</w:t>
      </w:r>
    </w:p>
    <w:p w14:paraId="6C3B4112" w14:textId="0CCFFB07" w:rsidR="00871D80" w:rsidRDefault="00871D80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15.</w:t>
      </w:r>
      <w:r>
        <w:rPr>
          <w:rFonts w:ascii="Arial" w:hAnsi="Arial" w:cs="Arial"/>
          <w:sz w:val="24"/>
          <w:szCs w:val="24"/>
          <w:lang w:val="en-US"/>
        </w:rPr>
        <w:tab/>
      </w:r>
      <w:r w:rsidR="002B75C1">
        <w:rPr>
          <w:rFonts w:ascii="Arial" w:hAnsi="Arial" w:cs="Arial"/>
          <w:sz w:val="24"/>
          <w:szCs w:val="24"/>
          <w:lang w:val="en-US"/>
        </w:rPr>
        <w:t xml:space="preserve">Junior </w:t>
      </w:r>
      <w:r w:rsidR="005551C1">
        <w:rPr>
          <w:rFonts w:ascii="Arial" w:hAnsi="Arial" w:cs="Arial"/>
          <w:sz w:val="24"/>
          <w:szCs w:val="24"/>
          <w:lang w:val="en-US"/>
        </w:rPr>
        <w:t xml:space="preserve">members shall not fish any Company property </w:t>
      </w:r>
      <w:r w:rsidR="004C169D">
        <w:rPr>
          <w:rFonts w:ascii="Arial" w:hAnsi="Arial" w:cs="Arial"/>
          <w:sz w:val="24"/>
          <w:szCs w:val="24"/>
          <w:lang w:val="en-US"/>
        </w:rPr>
        <w:t>after dark unless accompa</w:t>
      </w:r>
      <w:r w:rsidR="00033127">
        <w:rPr>
          <w:rFonts w:ascii="Arial" w:hAnsi="Arial" w:cs="Arial"/>
          <w:sz w:val="24"/>
          <w:szCs w:val="24"/>
          <w:lang w:val="en-US"/>
        </w:rPr>
        <w:t>nied by an adult or Senior member</w:t>
      </w:r>
      <w:r w:rsidR="0046188C">
        <w:rPr>
          <w:rFonts w:ascii="Arial" w:hAnsi="Arial" w:cs="Arial"/>
          <w:sz w:val="24"/>
          <w:szCs w:val="24"/>
          <w:lang w:val="en-US"/>
        </w:rPr>
        <w:t>. An adult or senior member must acc</w:t>
      </w:r>
      <w:r w:rsidR="00271AC0">
        <w:rPr>
          <w:rFonts w:ascii="Arial" w:hAnsi="Arial" w:cs="Arial"/>
          <w:sz w:val="24"/>
          <w:szCs w:val="24"/>
          <w:lang w:val="en-US"/>
        </w:rPr>
        <w:t xml:space="preserve">ompany children under 16 years </w:t>
      </w:r>
      <w:r w:rsidR="007D60F0">
        <w:rPr>
          <w:rFonts w:ascii="Arial" w:hAnsi="Arial" w:cs="Arial"/>
          <w:sz w:val="24"/>
          <w:szCs w:val="24"/>
          <w:lang w:val="en-US"/>
        </w:rPr>
        <w:t>old at all times on Company property</w:t>
      </w:r>
      <w:r w:rsidR="007B1FAF">
        <w:rPr>
          <w:rFonts w:ascii="Arial" w:hAnsi="Arial" w:cs="Arial"/>
          <w:sz w:val="24"/>
          <w:szCs w:val="24"/>
          <w:lang w:val="en-US"/>
        </w:rPr>
        <w:t>.</w:t>
      </w:r>
    </w:p>
    <w:p w14:paraId="21DDEC8C" w14:textId="11F6F6B2" w:rsidR="007B1FAF" w:rsidRDefault="00871213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16. </w:t>
      </w:r>
      <w:r>
        <w:rPr>
          <w:rFonts w:ascii="Arial" w:hAnsi="Arial" w:cs="Arial"/>
          <w:sz w:val="24"/>
          <w:szCs w:val="24"/>
          <w:lang w:val="en-US"/>
        </w:rPr>
        <w:tab/>
        <w:t xml:space="preserve">A maximum speed </w:t>
      </w:r>
      <w:r w:rsidR="005A09EC">
        <w:rPr>
          <w:rFonts w:ascii="Arial" w:hAnsi="Arial" w:cs="Arial"/>
          <w:sz w:val="24"/>
          <w:szCs w:val="24"/>
          <w:lang w:val="en-US"/>
        </w:rPr>
        <w:t>limit of 10 mph must be adhered to</w:t>
      </w:r>
      <w:r w:rsidR="00B03CC6">
        <w:rPr>
          <w:rFonts w:ascii="Arial" w:hAnsi="Arial" w:cs="Arial"/>
          <w:sz w:val="24"/>
          <w:szCs w:val="24"/>
          <w:lang w:val="en-US"/>
        </w:rPr>
        <w:t xml:space="preserve"> on all Company waters.</w:t>
      </w:r>
      <w:r w:rsidR="009718AD">
        <w:rPr>
          <w:rFonts w:ascii="Arial" w:hAnsi="Arial" w:cs="Arial"/>
          <w:sz w:val="24"/>
          <w:szCs w:val="24"/>
          <w:lang w:val="en-US"/>
        </w:rPr>
        <w:t xml:space="preserve"> All vehic</w:t>
      </w:r>
      <w:r w:rsidR="006E6F41">
        <w:rPr>
          <w:rFonts w:ascii="Arial" w:hAnsi="Arial" w:cs="Arial"/>
          <w:sz w:val="24"/>
          <w:szCs w:val="24"/>
          <w:lang w:val="en-US"/>
        </w:rPr>
        <w:t xml:space="preserve">les must be parked in designated </w:t>
      </w:r>
      <w:r w:rsidR="00C44CA6">
        <w:rPr>
          <w:rFonts w:ascii="Arial" w:hAnsi="Arial" w:cs="Arial"/>
          <w:sz w:val="24"/>
          <w:szCs w:val="24"/>
          <w:lang w:val="en-US"/>
        </w:rPr>
        <w:t>spaces provided and under no circumstances</w:t>
      </w:r>
      <w:r w:rsidR="00C34BD7">
        <w:rPr>
          <w:rFonts w:ascii="Arial" w:hAnsi="Arial" w:cs="Arial"/>
          <w:sz w:val="24"/>
          <w:szCs w:val="24"/>
          <w:lang w:val="en-US"/>
        </w:rPr>
        <w:t xml:space="preserve"> be driven around the Company water.</w:t>
      </w:r>
    </w:p>
    <w:p w14:paraId="4A62BD51" w14:textId="6C92B57C" w:rsidR="00C34BD7" w:rsidRDefault="00C34BD7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17.</w:t>
      </w:r>
      <w:r>
        <w:rPr>
          <w:rFonts w:ascii="Arial" w:hAnsi="Arial" w:cs="Arial"/>
          <w:sz w:val="24"/>
          <w:szCs w:val="24"/>
          <w:lang w:val="en-US"/>
        </w:rPr>
        <w:tab/>
      </w:r>
      <w:r w:rsidR="00567B2B">
        <w:rPr>
          <w:rFonts w:ascii="Arial" w:hAnsi="Arial" w:cs="Arial"/>
          <w:sz w:val="24"/>
          <w:szCs w:val="24"/>
          <w:lang w:val="en-US"/>
        </w:rPr>
        <w:t>A valid Environment Agency rod li</w:t>
      </w:r>
      <w:r w:rsidR="00E001D6">
        <w:rPr>
          <w:rFonts w:ascii="Arial" w:hAnsi="Arial" w:cs="Arial"/>
          <w:sz w:val="24"/>
          <w:szCs w:val="24"/>
          <w:lang w:val="en-US"/>
        </w:rPr>
        <w:t>cence must be held by all members</w:t>
      </w:r>
      <w:r w:rsidR="00E12C42">
        <w:rPr>
          <w:rFonts w:ascii="Arial" w:hAnsi="Arial" w:cs="Arial"/>
          <w:sz w:val="24"/>
          <w:szCs w:val="24"/>
          <w:lang w:val="en-US"/>
        </w:rPr>
        <w:t xml:space="preserve"> </w:t>
      </w:r>
      <w:r w:rsidR="00E001D6">
        <w:rPr>
          <w:rFonts w:ascii="Arial" w:hAnsi="Arial" w:cs="Arial"/>
          <w:sz w:val="24"/>
          <w:szCs w:val="24"/>
          <w:lang w:val="en-US"/>
        </w:rPr>
        <w:t>before</w:t>
      </w:r>
      <w:r w:rsidR="00E12C42">
        <w:rPr>
          <w:rFonts w:ascii="Arial" w:hAnsi="Arial" w:cs="Arial"/>
          <w:sz w:val="24"/>
          <w:szCs w:val="24"/>
          <w:lang w:val="en-US"/>
        </w:rPr>
        <w:t xml:space="preserve"> commencing to fish. If fishing </w:t>
      </w:r>
      <w:r w:rsidR="00A95DEA">
        <w:rPr>
          <w:rFonts w:ascii="Arial" w:hAnsi="Arial" w:cs="Arial"/>
          <w:sz w:val="24"/>
          <w:szCs w:val="24"/>
          <w:lang w:val="en-US"/>
        </w:rPr>
        <w:t>3 rods, the correct lic</w:t>
      </w:r>
      <w:r w:rsidR="006B63ED">
        <w:rPr>
          <w:rFonts w:ascii="Arial" w:hAnsi="Arial" w:cs="Arial"/>
          <w:sz w:val="24"/>
          <w:szCs w:val="24"/>
          <w:lang w:val="en-US"/>
        </w:rPr>
        <w:t>ence must be held</w:t>
      </w:r>
      <w:r w:rsidR="006E3B15">
        <w:rPr>
          <w:rFonts w:ascii="Arial" w:hAnsi="Arial" w:cs="Arial"/>
          <w:sz w:val="24"/>
          <w:szCs w:val="24"/>
          <w:lang w:val="en-US"/>
        </w:rPr>
        <w:t>.</w:t>
      </w:r>
    </w:p>
    <w:p w14:paraId="53495221" w14:textId="19F9D553" w:rsidR="006E3B15" w:rsidRDefault="006E3B15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18.</w:t>
      </w:r>
      <w:r>
        <w:rPr>
          <w:rFonts w:ascii="Arial" w:hAnsi="Arial" w:cs="Arial"/>
          <w:sz w:val="24"/>
          <w:szCs w:val="24"/>
          <w:lang w:val="en-US"/>
        </w:rPr>
        <w:tab/>
        <w:t xml:space="preserve">In </w:t>
      </w:r>
      <w:r w:rsidR="008D69FB">
        <w:rPr>
          <w:rFonts w:ascii="Arial" w:hAnsi="Arial" w:cs="Arial"/>
          <w:sz w:val="24"/>
          <w:szCs w:val="24"/>
          <w:lang w:val="en-US"/>
        </w:rPr>
        <w:t xml:space="preserve">the event of a member leaving their swim </w:t>
      </w:r>
      <w:r w:rsidR="00D507B4">
        <w:rPr>
          <w:rFonts w:ascii="Arial" w:hAnsi="Arial" w:cs="Arial"/>
          <w:sz w:val="24"/>
          <w:szCs w:val="24"/>
          <w:lang w:val="en-US"/>
        </w:rPr>
        <w:t>temporarily, then hooks shall</w:t>
      </w:r>
      <w:r w:rsidR="003360FD">
        <w:rPr>
          <w:rFonts w:ascii="Arial" w:hAnsi="Arial" w:cs="Arial"/>
          <w:sz w:val="24"/>
          <w:szCs w:val="24"/>
          <w:lang w:val="en-US"/>
        </w:rPr>
        <w:t xml:space="preserve"> be removed from the water, and any </w:t>
      </w:r>
      <w:r w:rsidR="00A15649">
        <w:rPr>
          <w:rFonts w:ascii="Arial" w:hAnsi="Arial" w:cs="Arial"/>
          <w:sz w:val="24"/>
          <w:szCs w:val="24"/>
          <w:lang w:val="en-US"/>
        </w:rPr>
        <w:t>bait removed from the hook.</w:t>
      </w:r>
    </w:p>
    <w:p w14:paraId="20799E1B" w14:textId="1E5DA2E9" w:rsidR="007A2290" w:rsidRDefault="007A2290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Clarification – You must not leave</w:t>
      </w:r>
      <w:r w:rsidR="00D11385">
        <w:rPr>
          <w:rFonts w:ascii="Arial" w:hAnsi="Arial" w:cs="Arial"/>
          <w:sz w:val="24"/>
          <w:szCs w:val="24"/>
          <w:lang w:val="en-US"/>
        </w:rPr>
        <w:t xml:space="preserve"> your rods in the lake whilst you</w:t>
      </w:r>
      <w:r w:rsidR="00C729DB">
        <w:rPr>
          <w:rFonts w:ascii="Arial" w:hAnsi="Arial" w:cs="Arial"/>
          <w:sz w:val="24"/>
          <w:szCs w:val="24"/>
          <w:lang w:val="en-US"/>
        </w:rPr>
        <w:t xml:space="preserve"> </w:t>
      </w:r>
      <w:r w:rsidR="00D11385">
        <w:rPr>
          <w:rFonts w:ascii="Arial" w:hAnsi="Arial" w:cs="Arial"/>
          <w:sz w:val="24"/>
          <w:szCs w:val="24"/>
          <w:lang w:val="en-US"/>
        </w:rPr>
        <w:t>visit another swim</w:t>
      </w:r>
      <w:r w:rsidR="00D21852">
        <w:rPr>
          <w:rFonts w:ascii="Arial" w:hAnsi="Arial" w:cs="Arial"/>
          <w:sz w:val="24"/>
          <w:szCs w:val="24"/>
          <w:lang w:val="en-US"/>
        </w:rPr>
        <w:t xml:space="preserve"> – YOU must be by your </w:t>
      </w:r>
      <w:r w:rsidR="00AD1402">
        <w:rPr>
          <w:rFonts w:ascii="Arial" w:hAnsi="Arial" w:cs="Arial"/>
          <w:sz w:val="24"/>
          <w:szCs w:val="24"/>
          <w:lang w:val="en-US"/>
        </w:rPr>
        <w:t>rod</w:t>
      </w:r>
      <w:r w:rsidR="00C729DB">
        <w:rPr>
          <w:rFonts w:ascii="Arial" w:hAnsi="Arial" w:cs="Arial"/>
          <w:sz w:val="24"/>
          <w:szCs w:val="24"/>
          <w:lang w:val="en-US"/>
        </w:rPr>
        <w:t>s</w:t>
      </w:r>
      <w:r w:rsidR="00AD1402">
        <w:rPr>
          <w:rFonts w:ascii="Arial" w:hAnsi="Arial" w:cs="Arial"/>
          <w:sz w:val="24"/>
          <w:szCs w:val="24"/>
          <w:lang w:val="en-US"/>
        </w:rPr>
        <w:t xml:space="preserve"> at all time – if you wish to go to </w:t>
      </w:r>
      <w:r w:rsidR="00C729DB">
        <w:rPr>
          <w:rFonts w:ascii="Arial" w:hAnsi="Arial" w:cs="Arial"/>
          <w:sz w:val="24"/>
          <w:szCs w:val="24"/>
          <w:lang w:val="en-US"/>
        </w:rPr>
        <w:t>the next swim</w:t>
      </w:r>
      <w:r w:rsidR="00C05F57">
        <w:rPr>
          <w:rFonts w:ascii="Arial" w:hAnsi="Arial" w:cs="Arial"/>
          <w:sz w:val="24"/>
          <w:szCs w:val="24"/>
          <w:lang w:val="en-US"/>
        </w:rPr>
        <w:t xml:space="preserve"> for a chat, your lines must be </w:t>
      </w:r>
      <w:r w:rsidR="00187689">
        <w:rPr>
          <w:rFonts w:ascii="Arial" w:hAnsi="Arial" w:cs="Arial"/>
          <w:sz w:val="24"/>
          <w:szCs w:val="24"/>
          <w:lang w:val="en-US"/>
        </w:rPr>
        <w:t>reeled in. If you are caught you</w:t>
      </w:r>
      <w:r w:rsidR="00D671F4">
        <w:rPr>
          <w:rFonts w:ascii="Arial" w:hAnsi="Arial" w:cs="Arial"/>
          <w:sz w:val="24"/>
          <w:szCs w:val="24"/>
          <w:lang w:val="en-US"/>
        </w:rPr>
        <w:t xml:space="preserve">r will </w:t>
      </w:r>
      <w:r w:rsidR="00393613">
        <w:rPr>
          <w:rFonts w:ascii="Arial" w:hAnsi="Arial" w:cs="Arial"/>
          <w:sz w:val="24"/>
          <w:szCs w:val="24"/>
          <w:lang w:val="en-US"/>
        </w:rPr>
        <w:t>b</w:t>
      </w:r>
      <w:r w:rsidR="00D671F4">
        <w:rPr>
          <w:rFonts w:ascii="Arial" w:hAnsi="Arial" w:cs="Arial"/>
          <w:sz w:val="24"/>
          <w:szCs w:val="24"/>
          <w:lang w:val="en-US"/>
        </w:rPr>
        <w:t xml:space="preserve">e </w:t>
      </w:r>
      <w:r w:rsidR="00393613">
        <w:rPr>
          <w:rFonts w:ascii="Arial" w:hAnsi="Arial" w:cs="Arial"/>
          <w:sz w:val="24"/>
          <w:szCs w:val="24"/>
          <w:lang w:val="en-US"/>
        </w:rPr>
        <w:t>subject to disciplinary action</w:t>
      </w:r>
      <w:r w:rsidR="00D671F4">
        <w:rPr>
          <w:rFonts w:ascii="Arial" w:hAnsi="Arial" w:cs="Arial"/>
          <w:sz w:val="24"/>
          <w:szCs w:val="24"/>
          <w:lang w:val="en-US"/>
        </w:rPr>
        <w:t>.</w:t>
      </w:r>
      <w:r w:rsidR="00BD1BBE">
        <w:rPr>
          <w:rFonts w:ascii="Arial" w:hAnsi="Arial" w:cs="Arial"/>
          <w:sz w:val="24"/>
          <w:szCs w:val="24"/>
          <w:lang w:val="en-US"/>
        </w:rPr>
        <w:t xml:space="preserve"> This is for the protection of our fish stocks.</w:t>
      </w:r>
    </w:p>
    <w:p w14:paraId="64E91EED" w14:textId="3B799673" w:rsidR="00D22775" w:rsidRDefault="00AF5F64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19.</w:t>
      </w:r>
      <w:r>
        <w:rPr>
          <w:rFonts w:ascii="Arial" w:hAnsi="Arial" w:cs="Arial"/>
          <w:sz w:val="24"/>
          <w:szCs w:val="24"/>
          <w:lang w:val="en-US"/>
        </w:rPr>
        <w:tab/>
        <w:t>All members when fishing Heron/Gunville</w:t>
      </w:r>
      <w:r w:rsidR="00D40489">
        <w:rPr>
          <w:rFonts w:ascii="Arial" w:hAnsi="Arial" w:cs="Arial"/>
          <w:sz w:val="24"/>
          <w:szCs w:val="24"/>
          <w:lang w:val="en-US"/>
        </w:rPr>
        <w:t xml:space="preserve"> Lakes must have ready for use an unhooking </w:t>
      </w:r>
      <w:r w:rsidR="00FB39CB">
        <w:rPr>
          <w:rFonts w:ascii="Arial" w:hAnsi="Arial" w:cs="Arial"/>
          <w:sz w:val="24"/>
          <w:szCs w:val="24"/>
          <w:lang w:val="en-US"/>
        </w:rPr>
        <w:t>mat and landing net</w:t>
      </w:r>
      <w:r w:rsidR="0027780A">
        <w:rPr>
          <w:rFonts w:ascii="Arial" w:hAnsi="Arial" w:cs="Arial"/>
          <w:sz w:val="24"/>
          <w:szCs w:val="24"/>
          <w:lang w:val="en-US"/>
        </w:rPr>
        <w:t xml:space="preserve"> </w:t>
      </w:r>
      <w:r w:rsidR="00FB39CB">
        <w:rPr>
          <w:rFonts w:ascii="Arial" w:hAnsi="Arial" w:cs="Arial"/>
          <w:sz w:val="24"/>
          <w:szCs w:val="24"/>
          <w:lang w:val="en-US"/>
        </w:rPr>
        <w:t xml:space="preserve">of minimum 42 inches wide and a </w:t>
      </w:r>
      <w:r w:rsidR="001B3BC8">
        <w:rPr>
          <w:rFonts w:ascii="Arial" w:hAnsi="Arial" w:cs="Arial"/>
          <w:sz w:val="24"/>
          <w:szCs w:val="24"/>
          <w:lang w:val="en-US"/>
        </w:rPr>
        <w:t xml:space="preserve">Carp care kit </w:t>
      </w:r>
      <w:r w:rsidR="0027780A">
        <w:rPr>
          <w:rFonts w:ascii="Arial" w:hAnsi="Arial" w:cs="Arial"/>
          <w:sz w:val="24"/>
          <w:szCs w:val="24"/>
          <w:lang w:val="en-US"/>
        </w:rPr>
        <w:t>i.e.</w:t>
      </w:r>
      <w:r w:rsidR="001B3BC8">
        <w:rPr>
          <w:rFonts w:ascii="Arial" w:hAnsi="Arial" w:cs="Arial"/>
          <w:sz w:val="24"/>
          <w:szCs w:val="24"/>
          <w:lang w:val="en-US"/>
        </w:rPr>
        <w:t xml:space="preserve"> Bonjela</w:t>
      </w:r>
      <w:r w:rsidR="00F063AE">
        <w:rPr>
          <w:rFonts w:ascii="Arial" w:hAnsi="Arial" w:cs="Arial"/>
          <w:sz w:val="24"/>
          <w:szCs w:val="24"/>
          <w:lang w:val="en-US"/>
        </w:rPr>
        <w:t>.</w:t>
      </w:r>
    </w:p>
    <w:p w14:paraId="083A7B30" w14:textId="681D4BEC" w:rsidR="00F063AE" w:rsidRDefault="007C5E6D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20. </w:t>
      </w:r>
      <w:r>
        <w:rPr>
          <w:rFonts w:ascii="Arial" w:hAnsi="Arial" w:cs="Arial"/>
          <w:sz w:val="24"/>
          <w:szCs w:val="24"/>
          <w:lang w:val="en-US"/>
        </w:rPr>
        <w:tab/>
        <w:t>Pike fishing only allowed</w:t>
      </w:r>
      <w:r w:rsidR="00E246C8">
        <w:rPr>
          <w:rFonts w:ascii="Arial" w:hAnsi="Arial" w:cs="Arial"/>
          <w:sz w:val="24"/>
          <w:szCs w:val="24"/>
          <w:lang w:val="en-US"/>
        </w:rPr>
        <w:t xml:space="preserve"> 1</w:t>
      </w:r>
      <w:r w:rsidR="00E246C8" w:rsidRPr="00E246C8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="00E246C8">
        <w:rPr>
          <w:rFonts w:ascii="Arial" w:hAnsi="Arial" w:cs="Arial"/>
          <w:sz w:val="24"/>
          <w:szCs w:val="24"/>
          <w:lang w:val="en-US"/>
        </w:rPr>
        <w:t xml:space="preserve"> October to 14</w:t>
      </w:r>
      <w:r w:rsidR="00E246C8" w:rsidRPr="00E246C8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="00E246C8">
        <w:rPr>
          <w:rFonts w:ascii="Arial" w:hAnsi="Arial" w:cs="Arial"/>
          <w:sz w:val="24"/>
          <w:szCs w:val="24"/>
          <w:lang w:val="en-US"/>
        </w:rPr>
        <w:t xml:space="preserve"> March each year.</w:t>
      </w:r>
    </w:p>
    <w:p w14:paraId="46F684CF" w14:textId="7E0EDA9D" w:rsidR="00E246C8" w:rsidRDefault="00E246C8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21.</w:t>
      </w:r>
      <w:r>
        <w:rPr>
          <w:rFonts w:ascii="Arial" w:hAnsi="Arial" w:cs="Arial"/>
          <w:sz w:val="24"/>
          <w:szCs w:val="24"/>
          <w:lang w:val="en-US"/>
        </w:rPr>
        <w:tab/>
      </w:r>
      <w:r w:rsidR="0081668A">
        <w:rPr>
          <w:rFonts w:ascii="Arial" w:hAnsi="Arial" w:cs="Arial"/>
          <w:sz w:val="24"/>
          <w:szCs w:val="24"/>
          <w:lang w:val="en-US"/>
        </w:rPr>
        <w:t>No unauthorized use of manned boats on all Company waters.</w:t>
      </w:r>
    </w:p>
    <w:p w14:paraId="1AE5A862" w14:textId="55106988" w:rsidR="0081668A" w:rsidRDefault="002234C8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22.</w:t>
      </w:r>
      <w:r>
        <w:rPr>
          <w:rFonts w:ascii="Arial" w:hAnsi="Arial" w:cs="Arial"/>
          <w:sz w:val="24"/>
          <w:szCs w:val="24"/>
          <w:lang w:val="en-US"/>
        </w:rPr>
        <w:tab/>
      </w:r>
      <w:r w:rsidR="00A76148">
        <w:rPr>
          <w:rFonts w:ascii="Arial" w:hAnsi="Arial" w:cs="Arial"/>
          <w:sz w:val="24"/>
          <w:szCs w:val="24"/>
          <w:lang w:val="en-US"/>
        </w:rPr>
        <w:t>Members are not permitted to have open fires on Company property</w:t>
      </w:r>
      <w:r w:rsidR="00D13675">
        <w:rPr>
          <w:rFonts w:ascii="Arial" w:hAnsi="Arial" w:cs="Arial"/>
          <w:sz w:val="24"/>
          <w:szCs w:val="24"/>
          <w:lang w:val="en-US"/>
        </w:rPr>
        <w:t xml:space="preserve"> unless during a working party</w:t>
      </w:r>
      <w:r w:rsidR="001751C6">
        <w:rPr>
          <w:rFonts w:ascii="Arial" w:hAnsi="Arial" w:cs="Arial"/>
          <w:sz w:val="24"/>
          <w:szCs w:val="24"/>
          <w:lang w:val="en-US"/>
        </w:rPr>
        <w:t xml:space="preserve"> for the destruction of materials gathered during that work party.</w:t>
      </w:r>
    </w:p>
    <w:p w14:paraId="71AD6CAE" w14:textId="46DFAF26" w:rsidR="00990C13" w:rsidRDefault="00290C44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23.</w:t>
      </w:r>
      <w:r>
        <w:rPr>
          <w:rFonts w:ascii="Arial" w:hAnsi="Arial" w:cs="Arial"/>
          <w:sz w:val="24"/>
          <w:szCs w:val="24"/>
          <w:lang w:val="en-US"/>
        </w:rPr>
        <w:tab/>
      </w:r>
      <w:r w:rsidR="00C673C6">
        <w:rPr>
          <w:rFonts w:ascii="Arial" w:hAnsi="Arial" w:cs="Arial"/>
          <w:sz w:val="24"/>
          <w:szCs w:val="24"/>
          <w:lang w:val="en-US"/>
        </w:rPr>
        <w:t xml:space="preserve">Members are allowed 2 guest </w:t>
      </w:r>
      <w:r w:rsidR="00732A1B">
        <w:rPr>
          <w:rFonts w:ascii="Arial" w:hAnsi="Arial" w:cs="Arial"/>
          <w:sz w:val="24"/>
          <w:szCs w:val="24"/>
          <w:lang w:val="en-US"/>
        </w:rPr>
        <w:t>tickets each year. Members</w:t>
      </w:r>
      <w:r w:rsidR="00EE1105">
        <w:rPr>
          <w:rFonts w:ascii="Arial" w:hAnsi="Arial" w:cs="Arial"/>
          <w:sz w:val="24"/>
          <w:szCs w:val="24"/>
          <w:lang w:val="en-US"/>
        </w:rPr>
        <w:t xml:space="preserve"> are responsible for their guests actions and must ensure</w:t>
      </w:r>
      <w:r w:rsidR="00F116B5">
        <w:rPr>
          <w:rFonts w:ascii="Arial" w:hAnsi="Arial" w:cs="Arial"/>
          <w:sz w:val="24"/>
          <w:szCs w:val="24"/>
          <w:lang w:val="en-US"/>
        </w:rPr>
        <w:t xml:space="preserve"> that guests have the appropriate equipment and care kit</w:t>
      </w:r>
      <w:r w:rsidR="00225C54">
        <w:rPr>
          <w:rFonts w:ascii="Arial" w:hAnsi="Arial" w:cs="Arial"/>
          <w:sz w:val="24"/>
          <w:szCs w:val="24"/>
          <w:lang w:val="en-US"/>
        </w:rPr>
        <w:t xml:space="preserve">. Please </w:t>
      </w:r>
      <w:r w:rsidR="0022766A">
        <w:rPr>
          <w:rFonts w:ascii="Arial" w:hAnsi="Arial" w:cs="Arial"/>
          <w:sz w:val="24"/>
          <w:szCs w:val="24"/>
          <w:lang w:val="en-US"/>
        </w:rPr>
        <w:t xml:space="preserve">e mail </w:t>
      </w:r>
      <w:hyperlink r:id="rId5" w:history="1">
        <w:r w:rsidR="00D267FE" w:rsidRPr="00C0654A">
          <w:rPr>
            <w:rStyle w:val="Hyperlink"/>
            <w:rFonts w:ascii="Arial" w:hAnsi="Arial" w:cs="Arial"/>
            <w:sz w:val="24"/>
            <w:szCs w:val="24"/>
            <w:lang w:val="en-US"/>
          </w:rPr>
          <w:t>iowfacmembers@gmail.com</w:t>
        </w:r>
      </w:hyperlink>
      <w:r w:rsidR="00D267FE">
        <w:rPr>
          <w:rFonts w:ascii="Arial" w:hAnsi="Arial" w:cs="Arial"/>
          <w:sz w:val="24"/>
          <w:szCs w:val="24"/>
          <w:lang w:val="en-US"/>
        </w:rPr>
        <w:t xml:space="preserve"> giving at least 48 hours </w:t>
      </w:r>
      <w:r w:rsidR="006A72A2">
        <w:rPr>
          <w:rFonts w:ascii="Arial" w:hAnsi="Arial" w:cs="Arial"/>
          <w:sz w:val="24"/>
          <w:szCs w:val="24"/>
          <w:lang w:val="en-US"/>
        </w:rPr>
        <w:t>notice, stating membership number, name of guest</w:t>
      </w:r>
      <w:r w:rsidR="00C5231E">
        <w:rPr>
          <w:rFonts w:ascii="Arial" w:hAnsi="Arial" w:cs="Arial"/>
          <w:sz w:val="24"/>
          <w:szCs w:val="24"/>
          <w:lang w:val="en-US"/>
        </w:rPr>
        <w:t xml:space="preserve">, venue and date fishing. An e mail will be sent to the </w:t>
      </w:r>
      <w:r w:rsidR="00E14F70">
        <w:rPr>
          <w:rFonts w:ascii="Arial" w:hAnsi="Arial" w:cs="Arial"/>
          <w:sz w:val="24"/>
          <w:szCs w:val="24"/>
          <w:lang w:val="en-US"/>
        </w:rPr>
        <w:t>member which must be taken with them to the fishery</w:t>
      </w:r>
      <w:r w:rsidR="00257DBF">
        <w:rPr>
          <w:rFonts w:ascii="Arial" w:hAnsi="Arial" w:cs="Arial"/>
          <w:sz w:val="24"/>
          <w:szCs w:val="24"/>
          <w:lang w:val="en-US"/>
        </w:rPr>
        <w:t>. Bailiffs are aware that “no e mail, no guest”</w:t>
      </w:r>
      <w:r w:rsidR="00C50295">
        <w:rPr>
          <w:rFonts w:ascii="Arial" w:hAnsi="Arial" w:cs="Arial"/>
          <w:sz w:val="24"/>
          <w:szCs w:val="24"/>
          <w:lang w:val="en-US"/>
        </w:rPr>
        <w:t>. Fishing is from dawn to dusk only.</w:t>
      </w:r>
      <w:r w:rsidR="00AD519B">
        <w:rPr>
          <w:rFonts w:ascii="Arial" w:hAnsi="Arial" w:cs="Arial"/>
          <w:sz w:val="24"/>
          <w:szCs w:val="24"/>
          <w:lang w:val="en-US"/>
        </w:rPr>
        <w:t xml:space="preserve"> Once a member has used up their 2 free tickets they can a</w:t>
      </w:r>
      <w:r w:rsidR="00F01804">
        <w:rPr>
          <w:rFonts w:ascii="Arial" w:hAnsi="Arial" w:cs="Arial"/>
          <w:sz w:val="24"/>
          <w:szCs w:val="24"/>
          <w:lang w:val="en-US"/>
        </w:rPr>
        <w:t xml:space="preserve">pply to the Company Secretary for a payable </w:t>
      </w:r>
      <w:r w:rsidR="00F610A7">
        <w:rPr>
          <w:rFonts w:ascii="Arial" w:hAnsi="Arial" w:cs="Arial"/>
          <w:sz w:val="24"/>
          <w:szCs w:val="24"/>
          <w:lang w:val="en-US"/>
        </w:rPr>
        <w:t xml:space="preserve">guest ticket which will cost </w:t>
      </w:r>
      <w:r w:rsidR="00F610A7">
        <w:rPr>
          <w:rFonts w:ascii="Arial" w:hAnsi="Arial" w:cs="Arial"/>
          <w:sz w:val="24"/>
          <w:szCs w:val="24"/>
          <w:lang w:val="en-US"/>
        </w:rPr>
        <w:lastRenderedPageBreak/>
        <w:t>£10 and is valid for one day o</w:t>
      </w:r>
      <w:r w:rsidR="00587B97">
        <w:rPr>
          <w:rFonts w:ascii="Arial" w:hAnsi="Arial" w:cs="Arial"/>
          <w:sz w:val="24"/>
          <w:szCs w:val="24"/>
          <w:lang w:val="en-US"/>
        </w:rPr>
        <w:t xml:space="preserve">nly, and again the member can apply for these via the </w:t>
      </w:r>
      <w:r w:rsidR="000036DA">
        <w:rPr>
          <w:rFonts w:ascii="Arial" w:hAnsi="Arial" w:cs="Arial"/>
          <w:sz w:val="24"/>
          <w:szCs w:val="24"/>
          <w:lang w:val="en-US"/>
        </w:rPr>
        <w:t>above e mail</w:t>
      </w:r>
      <w:r w:rsidR="002A33B1">
        <w:rPr>
          <w:rFonts w:ascii="Arial" w:hAnsi="Arial" w:cs="Arial"/>
          <w:sz w:val="24"/>
          <w:szCs w:val="24"/>
          <w:lang w:val="en-US"/>
        </w:rPr>
        <w:t xml:space="preserve">. There is no limit on the number of payable tickets that you can apply for provided you are with your guest and assume full responsibility for their </w:t>
      </w:r>
      <w:r w:rsidR="00614E6B">
        <w:rPr>
          <w:rFonts w:ascii="Arial" w:hAnsi="Arial" w:cs="Arial"/>
          <w:sz w:val="24"/>
          <w:szCs w:val="24"/>
          <w:lang w:val="en-US"/>
        </w:rPr>
        <w:t>behavior</w:t>
      </w:r>
      <w:r w:rsidR="007814C6">
        <w:rPr>
          <w:rFonts w:ascii="Arial" w:hAnsi="Arial" w:cs="Arial"/>
          <w:sz w:val="24"/>
          <w:szCs w:val="24"/>
          <w:lang w:val="en-US"/>
        </w:rPr>
        <w:t xml:space="preserve">. They are </w:t>
      </w:r>
      <w:r w:rsidR="00870BD2">
        <w:rPr>
          <w:rFonts w:ascii="Arial" w:hAnsi="Arial" w:cs="Arial"/>
          <w:sz w:val="24"/>
          <w:szCs w:val="24"/>
          <w:lang w:val="en-US"/>
        </w:rPr>
        <w:t xml:space="preserve">also </w:t>
      </w:r>
      <w:r w:rsidR="007814C6">
        <w:rPr>
          <w:rFonts w:ascii="Arial" w:hAnsi="Arial" w:cs="Arial"/>
          <w:sz w:val="24"/>
          <w:szCs w:val="24"/>
          <w:lang w:val="en-US"/>
        </w:rPr>
        <w:t xml:space="preserve">required to hold the appropriate EA </w:t>
      </w:r>
      <w:r w:rsidR="00614E6B">
        <w:rPr>
          <w:rFonts w:ascii="Arial" w:hAnsi="Arial" w:cs="Arial"/>
          <w:sz w:val="24"/>
          <w:szCs w:val="24"/>
          <w:lang w:val="en-US"/>
        </w:rPr>
        <w:t>rod license</w:t>
      </w:r>
    </w:p>
    <w:p w14:paraId="23A3F8FD" w14:textId="16EF81F4" w:rsidR="00F87326" w:rsidRDefault="00516F88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25. Members MUST turn left onto </w:t>
      </w:r>
      <w:r w:rsidR="00642676">
        <w:rPr>
          <w:rFonts w:ascii="Arial" w:hAnsi="Arial" w:cs="Arial"/>
          <w:sz w:val="24"/>
          <w:szCs w:val="24"/>
          <w:lang w:val="en-US"/>
        </w:rPr>
        <w:t>main road when exiting the Holliers site.</w:t>
      </w:r>
    </w:p>
    <w:p w14:paraId="0E1D7B95" w14:textId="77777777" w:rsidR="00C50295" w:rsidRDefault="00C50295" w:rsidP="00BC560E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</w:p>
    <w:p w14:paraId="3207BDAA" w14:textId="6E03E7D7" w:rsidR="00DF05CC" w:rsidRPr="00DF05CC" w:rsidRDefault="00DF05CC" w:rsidP="00DF05CC">
      <w:pPr>
        <w:tabs>
          <w:tab w:val="left" w:pos="284"/>
        </w:tabs>
        <w:ind w:left="15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14:paraId="7D9CDE1B" w14:textId="77777777" w:rsidR="00563F96" w:rsidRPr="00B66486" w:rsidRDefault="00563F96" w:rsidP="00974769">
      <w:pPr>
        <w:tabs>
          <w:tab w:val="left" w:pos="284"/>
        </w:tabs>
        <w:ind w:left="720" w:hanging="720"/>
        <w:rPr>
          <w:rFonts w:ascii="Arial" w:hAnsi="Arial" w:cs="Arial"/>
          <w:sz w:val="24"/>
          <w:szCs w:val="24"/>
          <w:lang w:val="en-US"/>
        </w:rPr>
      </w:pPr>
    </w:p>
    <w:sectPr w:rsidR="00563F96" w:rsidRPr="00B664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184C"/>
    <w:multiLevelType w:val="hybridMultilevel"/>
    <w:tmpl w:val="B7B2D9BE"/>
    <w:lvl w:ilvl="0" w:tplc="AD1A324A">
      <w:start w:val="12"/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4F5D5882"/>
    <w:multiLevelType w:val="hybridMultilevel"/>
    <w:tmpl w:val="56D226B0"/>
    <w:lvl w:ilvl="0" w:tplc="1BF62F92">
      <w:start w:val="12"/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7A7A74CE"/>
    <w:multiLevelType w:val="hybridMultilevel"/>
    <w:tmpl w:val="AF32B2D4"/>
    <w:lvl w:ilvl="0" w:tplc="5E72D83A">
      <w:start w:val="12"/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459177113">
    <w:abstractNumId w:val="2"/>
  </w:num>
  <w:num w:numId="2" w16cid:durableId="1576666665">
    <w:abstractNumId w:val="0"/>
  </w:num>
  <w:num w:numId="3" w16cid:durableId="160184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F2"/>
    <w:rsid w:val="000036DA"/>
    <w:rsid w:val="00026268"/>
    <w:rsid w:val="00033127"/>
    <w:rsid w:val="00057031"/>
    <w:rsid w:val="0008689A"/>
    <w:rsid w:val="000F7519"/>
    <w:rsid w:val="00121094"/>
    <w:rsid w:val="00121AF2"/>
    <w:rsid w:val="0012247B"/>
    <w:rsid w:val="001256EA"/>
    <w:rsid w:val="001751C6"/>
    <w:rsid w:val="001773FB"/>
    <w:rsid w:val="00187689"/>
    <w:rsid w:val="001B3BC8"/>
    <w:rsid w:val="001D6756"/>
    <w:rsid w:val="001F4526"/>
    <w:rsid w:val="002234C8"/>
    <w:rsid w:val="002249A7"/>
    <w:rsid w:val="00225C54"/>
    <w:rsid w:val="0022766A"/>
    <w:rsid w:val="00243361"/>
    <w:rsid w:val="00257DBF"/>
    <w:rsid w:val="00271AC0"/>
    <w:rsid w:val="0027780A"/>
    <w:rsid w:val="00290C44"/>
    <w:rsid w:val="002A33B1"/>
    <w:rsid w:val="002B75C1"/>
    <w:rsid w:val="002C6E5A"/>
    <w:rsid w:val="002C7C00"/>
    <w:rsid w:val="002E74A0"/>
    <w:rsid w:val="002F4ADE"/>
    <w:rsid w:val="003360FD"/>
    <w:rsid w:val="003405AE"/>
    <w:rsid w:val="00393613"/>
    <w:rsid w:val="00412A78"/>
    <w:rsid w:val="0046188C"/>
    <w:rsid w:val="00461C83"/>
    <w:rsid w:val="00462B62"/>
    <w:rsid w:val="00471124"/>
    <w:rsid w:val="00471FC8"/>
    <w:rsid w:val="0047593B"/>
    <w:rsid w:val="0048463F"/>
    <w:rsid w:val="004A6117"/>
    <w:rsid w:val="004C169D"/>
    <w:rsid w:val="005058B4"/>
    <w:rsid w:val="005118CB"/>
    <w:rsid w:val="00516F88"/>
    <w:rsid w:val="00553C14"/>
    <w:rsid w:val="005551C1"/>
    <w:rsid w:val="00563F96"/>
    <w:rsid w:val="00567B2B"/>
    <w:rsid w:val="00587B97"/>
    <w:rsid w:val="005A09EC"/>
    <w:rsid w:val="00614E6B"/>
    <w:rsid w:val="006242C1"/>
    <w:rsid w:val="00631672"/>
    <w:rsid w:val="0064039B"/>
    <w:rsid w:val="00642676"/>
    <w:rsid w:val="00643782"/>
    <w:rsid w:val="006511DD"/>
    <w:rsid w:val="006A72A2"/>
    <w:rsid w:val="006B63ED"/>
    <w:rsid w:val="006E3B15"/>
    <w:rsid w:val="006E6F41"/>
    <w:rsid w:val="006F5499"/>
    <w:rsid w:val="00723B60"/>
    <w:rsid w:val="00726897"/>
    <w:rsid w:val="00732A1B"/>
    <w:rsid w:val="00747994"/>
    <w:rsid w:val="007814C6"/>
    <w:rsid w:val="00784B50"/>
    <w:rsid w:val="007A2290"/>
    <w:rsid w:val="007A33E1"/>
    <w:rsid w:val="007B1FAF"/>
    <w:rsid w:val="007C4EDA"/>
    <w:rsid w:val="007C5E6D"/>
    <w:rsid w:val="007D60F0"/>
    <w:rsid w:val="0081668A"/>
    <w:rsid w:val="0083336A"/>
    <w:rsid w:val="00842918"/>
    <w:rsid w:val="00870BD2"/>
    <w:rsid w:val="00871213"/>
    <w:rsid w:val="00871D80"/>
    <w:rsid w:val="00883270"/>
    <w:rsid w:val="00890D02"/>
    <w:rsid w:val="008B06C3"/>
    <w:rsid w:val="008D69FB"/>
    <w:rsid w:val="008E5FFF"/>
    <w:rsid w:val="009040D7"/>
    <w:rsid w:val="0094231C"/>
    <w:rsid w:val="009718AD"/>
    <w:rsid w:val="00974769"/>
    <w:rsid w:val="00990C13"/>
    <w:rsid w:val="009D71F1"/>
    <w:rsid w:val="009D7C6A"/>
    <w:rsid w:val="009F4AF4"/>
    <w:rsid w:val="00A039E1"/>
    <w:rsid w:val="00A15649"/>
    <w:rsid w:val="00A76148"/>
    <w:rsid w:val="00A95DEA"/>
    <w:rsid w:val="00AB6179"/>
    <w:rsid w:val="00AC27BA"/>
    <w:rsid w:val="00AC665B"/>
    <w:rsid w:val="00AD1402"/>
    <w:rsid w:val="00AD519B"/>
    <w:rsid w:val="00AF5F64"/>
    <w:rsid w:val="00B03CC6"/>
    <w:rsid w:val="00B466CD"/>
    <w:rsid w:val="00B56984"/>
    <w:rsid w:val="00B66486"/>
    <w:rsid w:val="00BC560E"/>
    <w:rsid w:val="00BD1BBE"/>
    <w:rsid w:val="00BD2E85"/>
    <w:rsid w:val="00BE7F6E"/>
    <w:rsid w:val="00BE7F7E"/>
    <w:rsid w:val="00C05F57"/>
    <w:rsid w:val="00C23A13"/>
    <w:rsid w:val="00C34BD7"/>
    <w:rsid w:val="00C43F3D"/>
    <w:rsid w:val="00C44CA6"/>
    <w:rsid w:val="00C50295"/>
    <w:rsid w:val="00C5231E"/>
    <w:rsid w:val="00C673C6"/>
    <w:rsid w:val="00C729DB"/>
    <w:rsid w:val="00C77696"/>
    <w:rsid w:val="00CD62FF"/>
    <w:rsid w:val="00D11385"/>
    <w:rsid w:val="00D11ADB"/>
    <w:rsid w:val="00D12E64"/>
    <w:rsid w:val="00D13675"/>
    <w:rsid w:val="00D21852"/>
    <w:rsid w:val="00D22775"/>
    <w:rsid w:val="00D267FE"/>
    <w:rsid w:val="00D40489"/>
    <w:rsid w:val="00D507B4"/>
    <w:rsid w:val="00D671F4"/>
    <w:rsid w:val="00D76211"/>
    <w:rsid w:val="00D91CAF"/>
    <w:rsid w:val="00DA2244"/>
    <w:rsid w:val="00DB3CC0"/>
    <w:rsid w:val="00DD4567"/>
    <w:rsid w:val="00DE7BE0"/>
    <w:rsid w:val="00DF05CC"/>
    <w:rsid w:val="00E001D6"/>
    <w:rsid w:val="00E1059C"/>
    <w:rsid w:val="00E12C42"/>
    <w:rsid w:val="00E14F70"/>
    <w:rsid w:val="00E246C8"/>
    <w:rsid w:val="00E47A84"/>
    <w:rsid w:val="00E67957"/>
    <w:rsid w:val="00EB5CD0"/>
    <w:rsid w:val="00EE1105"/>
    <w:rsid w:val="00F01804"/>
    <w:rsid w:val="00F063AE"/>
    <w:rsid w:val="00F116B5"/>
    <w:rsid w:val="00F610A7"/>
    <w:rsid w:val="00F74B62"/>
    <w:rsid w:val="00F87326"/>
    <w:rsid w:val="00FA31C8"/>
    <w:rsid w:val="00F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8574"/>
  <w15:chartTrackingRefBased/>
  <w15:docId w15:val="{D0D7750E-E9E6-43CB-B66B-DDF748CF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2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67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wfacmemb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Creaser</dc:creator>
  <cp:keywords/>
  <dc:description/>
  <cp:lastModifiedBy>Callum</cp:lastModifiedBy>
  <cp:revision>2</cp:revision>
  <dcterms:created xsi:type="dcterms:W3CDTF">2022-06-26T21:47:00Z</dcterms:created>
  <dcterms:modified xsi:type="dcterms:W3CDTF">2022-06-26T21:47:00Z</dcterms:modified>
</cp:coreProperties>
</file>